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3510" w:rsidP="009E3510" w14:paraId="7830D988" w14:textId="77777777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INDICAÇÃO Nº 420/2023</w:t>
      </w:r>
    </w:p>
    <w:p w:rsidR="009E3510" w:rsidP="009E3510" w14:paraId="05161C2A" w14:textId="77777777">
      <w:pPr>
        <w:rPr>
          <w:rFonts w:ascii="Arial" w:hAnsi="Arial" w:cs="Arial"/>
          <w:sz w:val="26"/>
          <w:szCs w:val="26"/>
        </w:rPr>
      </w:pPr>
    </w:p>
    <w:p w:rsidR="005F1DE6" w:rsidRPr="00D60433" w:rsidP="009E3510" w14:paraId="0D61811C" w14:textId="7BD2B780">
      <w:pPr>
        <w:shd w:val="clear" w:color="auto" w:fill="FFFFFF"/>
        <w:spacing w:line="102" w:lineRule="atLeast"/>
        <w:jc w:val="both"/>
        <w:rPr>
          <w:rFonts w:ascii="Arial" w:hAnsi="Arial" w:cs="Arial"/>
          <w:b/>
          <w:bCs/>
          <w:sz w:val="26"/>
          <w:szCs w:val="26"/>
        </w:rPr>
      </w:pPr>
      <w:r w:rsidRPr="00D60433">
        <w:rPr>
          <w:rFonts w:ascii="Arial" w:hAnsi="Arial" w:cs="Arial"/>
          <w:b/>
          <w:bCs/>
          <w:sz w:val="26"/>
          <w:szCs w:val="26"/>
        </w:rPr>
        <w:t>FAZER ESTUDO PARA EXECUTAR TRAVESSIA ELEVADA OU OUTRA FORMA DE SINALIZAÇÃO NA RUA JOSÉ MOREIRA EM FRENTE AO N° 442, FACILITANDO A TRAVESSIA DE PEDESTRES E DIMINUINDO RISCOS DE ACIDENTES</w:t>
      </w:r>
    </w:p>
    <w:p w:rsidR="009E3510" w:rsidP="00D60433" w14:paraId="2DE1F688" w14:textId="5DD6AB8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INDICO, na forma regimental ao Excelentíssimo Senhor Prefeito José </w:t>
      </w:r>
      <w:r>
        <w:rPr>
          <w:rFonts w:ascii="Arial" w:hAnsi="Arial" w:cs="Arial"/>
          <w:sz w:val="26"/>
          <w:szCs w:val="26"/>
        </w:rPr>
        <w:t>Adinan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Ortolan</w:t>
      </w:r>
      <w:r>
        <w:rPr>
          <w:rFonts w:ascii="Arial" w:hAnsi="Arial" w:cs="Arial"/>
          <w:sz w:val="26"/>
          <w:szCs w:val="26"/>
        </w:rPr>
        <w:t>, que viabilize através da secretaria competente</w:t>
      </w:r>
      <w:r w:rsidR="00D60433">
        <w:rPr>
          <w:rFonts w:ascii="Arial" w:hAnsi="Arial" w:cs="Arial"/>
          <w:sz w:val="26"/>
          <w:szCs w:val="26"/>
        </w:rPr>
        <w:t xml:space="preserve">, </w:t>
      </w:r>
      <w:r w:rsidRPr="00D60433" w:rsidR="00D60433">
        <w:rPr>
          <w:rFonts w:ascii="Arial" w:hAnsi="Arial" w:cs="Arial"/>
          <w:sz w:val="26"/>
          <w:szCs w:val="26"/>
        </w:rPr>
        <w:t>fazer estudo para executar Travessia Elevada ou outra forma de sinalização na Rua José Moreira em frente ao n° 442, facilitando a travessia de pedestres e diminuindo riscos de acidentes.</w:t>
      </w:r>
    </w:p>
    <w:p w:rsidR="009E3510" w:rsidP="009E3510" w14:paraId="50BB94C0" w14:textId="7777777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Justificativa</w:t>
      </w:r>
    </w:p>
    <w:p w:rsidR="00D60433" w:rsidRPr="00D60433" w:rsidP="00D60433" w14:paraId="1AD16B33" w14:textId="63644242">
      <w:pPr>
        <w:jc w:val="both"/>
        <w:rPr>
          <w:rFonts w:ascii="Arial" w:hAnsi="Arial" w:cs="Arial"/>
          <w:sz w:val="26"/>
          <w:szCs w:val="26"/>
        </w:rPr>
      </w:pPr>
      <w:r w:rsidRPr="00D60433">
        <w:rPr>
          <w:rFonts w:ascii="Arial" w:hAnsi="Arial" w:cs="Arial"/>
          <w:sz w:val="26"/>
          <w:szCs w:val="26"/>
        </w:rPr>
        <w:t>Precisa ser analisado esta possibilidade de fazer a travessia elevada, para que veículos diminuam a velocidade e com esta travessia facilitaria para os pedestres para atravessar a rua com maior segurança, pois bem em frente do local mencionado, terminada a calçada de quem desce a ponte para ir para os comércios do outro lado da rua, portanto seria de se analisar tal pedido, ou outra forma de sinalizar para facilitar e ter maior segurança aos pedestres que por ali circulam.</w:t>
      </w:r>
    </w:p>
    <w:p w:rsidR="00660E99" w:rsidP="009E3510" w14:paraId="73D4463A" w14:textId="5643B786">
      <w:pPr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noProof/>
          <w:sz w:val="26"/>
          <w:szCs w:val="26"/>
        </w:rPr>
        <w:drawing>
          <wp:inline distT="0" distB="0" distL="0" distR="0">
            <wp:extent cx="5400675" cy="3314700"/>
            <wp:effectExtent l="0" t="0" r="9525" b="0"/>
            <wp:docPr id="5555512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198608" name="Imagem 555551260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2642" cy="3315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E99" w:rsidRPr="00660E99" w:rsidP="009E3510" w14:paraId="0E7E525E" w14:textId="77777777">
      <w:pPr>
        <w:jc w:val="both"/>
        <w:rPr>
          <w:rFonts w:ascii="Arial" w:hAnsi="Arial" w:cs="Arial"/>
          <w:bCs/>
          <w:sz w:val="26"/>
          <w:szCs w:val="26"/>
        </w:rPr>
      </w:pPr>
    </w:p>
    <w:p w:rsidR="0056152D" w:rsidP="009E3510" w14:paraId="7369B9C9" w14:textId="29AB2340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noProof/>
          <w:sz w:val="26"/>
          <w:szCs w:val="26"/>
          <w:u w:val="single"/>
        </w:rPr>
        <w:drawing>
          <wp:inline distT="0" distB="0" distL="0" distR="0">
            <wp:extent cx="5314950" cy="3286125"/>
            <wp:effectExtent l="0" t="0" r="0" b="9525"/>
            <wp:docPr id="12613328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78762" name="Imagem 126133288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9086" cy="328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433" w:rsidP="009E3510" w14:paraId="0397D98D" w14:textId="77777777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9E3510" w:rsidP="009E3510" w14:paraId="0C918FCB" w14:textId="58C276A3">
      <w:pPr>
        <w:shd w:val="clear" w:color="auto" w:fill="FFFFFF"/>
        <w:spacing w:line="102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Câmara Municipal de Cordeirópolis, </w:t>
      </w:r>
      <w:r w:rsidR="00D60433">
        <w:rPr>
          <w:rFonts w:ascii="Arial" w:hAnsi="Arial" w:cs="Arial"/>
          <w:sz w:val="26"/>
          <w:szCs w:val="26"/>
        </w:rPr>
        <w:t>10</w:t>
      </w:r>
      <w:r>
        <w:rPr>
          <w:rFonts w:ascii="Arial" w:hAnsi="Arial" w:cs="Arial"/>
          <w:sz w:val="26"/>
          <w:szCs w:val="26"/>
        </w:rPr>
        <w:t xml:space="preserve"> de </w:t>
      </w:r>
      <w:r w:rsidR="00D60433">
        <w:rPr>
          <w:rFonts w:ascii="Arial" w:hAnsi="Arial" w:cs="Arial"/>
          <w:sz w:val="26"/>
          <w:szCs w:val="26"/>
        </w:rPr>
        <w:t>Maio</w:t>
      </w:r>
      <w:r w:rsidR="00D6043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de 202</w:t>
      </w:r>
      <w:r w:rsidR="0056152D">
        <w:rPr>
          <w:rFonts w:ascii="Arial" w:hAnsi="Arial" w:cs="Arial"/>
          <w:sz w:val="26"/>
          <w:szCs w:val="26"/>
        </w:rPr>
        <w:t>3</w:t>
      </w:r>
    </w:p>
    <w:p w:rsidR="009E3510" w:rsidP="009E3510" w14:paraId="47461405" w14:textId="77777777">
      <w:pPr>
        <w:shd w:val="clear" w:color="auto" w:fill="FFFFFF"/>
        <w:spacing w:line="102" w:lineRule="atLeast"/>
        <w:rPr>
          <w:rFonts w:ascii="Arial" w:hAnsi="Arial" w:cs="Arial"/>
          <w:sz w:val="26"/>
          <w:szCs w:val="26"/>
        </w:rPr>
      </w:pPr>
    </w:p>
    <w:p w:rsidR="009E3510" w:rsidP="009E3510" w14:paraId="667AE346" w14:textId="77777777">
      <w:pPr>
        <w:shd w:val="clear" w:color="auto" w:fill="FFFFFF"/>
        <w:spacing w:line="102" w:lineRule="atLeast"/>
        <w:rPr>
          <w:rFonts w:ascii="Arial" w:hAnsi="Arial" w:cs="Arial"/>
          <w:sz w:val="26"/>
          <w:szCs w:val="26"/>
        </w:rPr>
      </w:pPr>
    </w:p>
    <w:p w:rsidR="009E3510" w:rsidP="009E3510" w14:paraId="2225C185" w14:textId="3A094756">
      <w:pPr>
        <w:rPr>
          <w:b/>
          <w:bCs/>
          <w:sz w:val="25"/>
          <w:lang w:val="es-ES_tradnl"/>
        </w:rPr>
      </w:pPr>
      <w:r>
        <w:rPr>
          <w:b/>
          <w:bCs/>
          <w:sz w:val="25"/>
          <w:lang w:val="es-ES_tradnl"/>
        </w:rPr>
        <w:t xml:space="preserve">                                                        Valmir Sanches </w:t>
      </w:r>
    </w:p>
    <w:p w:rsidR="009E3510" w:rsidRPr="000C0B5E" w:rsidP="000C0B5E" w14:paraId="73F0F59A" w14:textId="1DAC1B90">
      <w:pPr>
        <w:rPr>
          <w:b/>
          <w:bCs/>
          <w:sz w:val="25"/>
          <w:lang w:val="es-ES_tradnl"/>
        </w:rPr>
      </w:pPr>
      <w:r>
        <w:rPr>
          <w:b/>
          <w:bCs/>
          <w:sz w:val="25"/>
          <w:lang w:val="es-ES_tradnl"/>
        </w:rPr>
        <w:t xml:space="preserve">                                                  </w:t>
      </w:r>
      <w:r>
        <w:rPr>
          <w:b/>
          <w:bCs/>
          <w:sz w:val="25"/>
          <w:lang w:val="es-ES_tradnl"/>
        </w:rPr>
        <w:t>Vereador</w:t>
      </w:r>
      <w:r>
        <w:rPr>
          <w:b/>
          <w:bCs/>
          <w:sz w:val="25"/>
          <w:lang w:val="es-ES_tradnl"/>
        </w:rPr>
        <w:t xml:space="preserve">- </w:t>
      </w:r>
      <w:r>
        <w:rPr>
          <w:b/>
          <w:bCs/>
          <w:sz w:val="25"/>
          <w:lang w:val="es-ES_tradnl"/>
        </w:rPr>
        <w:t>União</w:t>
      </w:r>
      <w:r>
        <w:rPr>
          <w:b/>
          <w:bCs/>
          <w:sz w:val="25"/>
          <w:lang w:val="es-ES_tradnl"/>
        </w:rPr>
        <w:t xml:space="preserve"> Brasil </w:t>
      </w:r>
    </w:p>
    <w:sectPr w:rsidSect="007F2F54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80656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09683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0B5E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470EE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52D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1DE6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0E99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510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A3B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33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65F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2023-05-11T13:21:24Z</cp:lastPrinted>
  <dcterms:created xsi:type="dcterms:W3CDTF">2023-05-10T16:41:00Z</dcterms:created>
  <dcterms:modified xsi:type="dcterms:W3CDTF">2023-05-10T16:41:00Z</dcterms:modified>
</cp:coreProperties>
</file>