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67CF" w14:textId="77777777" w:rsidR="00E527E5" w:rsidRDefault="00000000" w:rsidP="005D5A19">
      <w:pPr>
        <w:spacing w:before="76"/>
        <w:ind w:left="143"/>
        <w:jc w:val="center"/>
        <w:rPr>
          <w:rFonts w:ascii="Arial" w:hAnsi="Arial"/>
          <w:b/>
          <w:sz w:val="26"/>
          <w:szCs w:val="26"/>
          <w:u w:val="single"/>
        </w:rPr>
      </w:pPr>
      <w:r>
        <w:rPr>
          <w:rFonts w:ascii="Arial" w:hAnsi="Arial"/>
          <w:b/>
          <w:sz w:val="26"/>
          <w:szCs w:val="26"/>
          <w:u w:val="single"/>
        </w:rPr>
        <w:t>PROJETO DE LEI Nº 55/2025</w:t>
      </w:r>
    </w:p>
    <w:p w14:paraId="14F25C40" w14:textId="77777777" w:rsidR="005D5A19" w:rsidRDefault="005D5A19" w:rsidP="005D5A19">
      <w:pPr>
        <w:pStyle w:val="Corpodetexto"/>
        <w:ind w:left="0"/>
        <w:rPr>
          <w:rFonts w:ascii="Arial"/>
          <w:b/>
        </w:rPr>
      </w:pPr>
    </w:p>
    <w:p w14:paraId="30C9B3E1" w14:textId="77777777" w:rsidR="005D5A19" w:rsidRDefault="005D5A19" w:rsidP="005D5A19">
      <w:pPr>
        <w:pStyle w:val="Corpodetexto"/>
        <w:ind w:left="0"/>
        <w:rPr>
          <w:rFonts w:ascii="Arial"/>
          <w:b/>
        </w:rPr>
      </w:pPr>
    </w:p>
    <w:p w14:paraId="45069428" w14:textId="77777777" w:rsidR="005D5A19" w:rsidRDefault="005D5A19" w:rsidP="005D5A19">
      <w:pPr>
        <w:pStyle w:val="Corpodetexto"/>
        <w:spacing w:before="61"/>
        <w:ind w:left="0"/>
      </w:pPr>
    </w:p>
    <w:p w14:paraId="286E9F12" w14:textId="62E20974" w:rsidR="005D5A19" w:rsidRPr="008D469F" w:rsidRDefault="00000000" w:rsidP="008E4CC2">
      <w:pPr>
        <w:pStyle w:val="Corpodetexto"/>
        <w:ind w:left="2268"/>
        <w:jc w:val="both"/>
        <w:rPr>
          <w:rFonts w:ascii="Arial" w:hAnsi="Arial" w:cs="Arial"/>
          <w:b/>
          <w:i/>
          <w:iCs/>
        </w:rPr>
      </w:pPr>
      <w:r w:rsidRPr="00B203AA">
        <w:rPr>
          <w:rFonts w:ascii="Arial" w:hAnsi="Arial" w:cs="Arial"/>
          <w:b/>
          <w:i/>
          <w:iCs/>
          <w:lang w:val="pt-BR"/>
        </w:rPr>
        <w:t>“</w:t>
      </w:r>
      <w:r w:rsidR="00574329">
        <w:rPr>
          <w:rFonts w:ascii="Arial" w:hAnsi="Arial" w:cs="Arial"/>
          <w:b/>
          <w:i/>
          <w:iCs/>
          <w:lang w:val="pt-BR"/>
        </w:rPr>
        <w:t xml:space="preserve">Institui no </w:t>
      </w:r>
      <w:r w:rsidR="008E4CC2">
        <w:rPr>
          <w:rFonts w:ascii="Arial" w:hAnsi="Arial" w:cs="Arial"/>
          <w:b/>
          <w:i/>
          <w:iCs/>
          <w:lang w:val="pt-BR"/>
        </w:rPr>
        <w:t xml:space="preserve">Calendário Oficial </w:t>
      </w:r>
      <w:r w:rsidR="00574329">
        <w:rPr>
          <w:rFonts w:ascii="Arial" w:hAnsi="Arial" w:cs="Arial"/>
          <w:b/>
          <w:i/>
          <w:iCs/>
          <w:lang w:val="pt-BR"/>
        </w:rPr>
        <w:t>do Município de Cordeirópolis a Semana da Educação Financeira no Ensino Fundamental da Rede Pública e da outras providências”.</w:t>
      </w:r>
    </w:p>
    <w:p w14:paraId="36D93587" w14:textId="77777777" w:rsidR="005D5A19" w:rsidRDefault="005D5A19" w:rsidP="005D5A19">
      <w:pPr>
        <w:pStyle w:val="Corpodetexto"/>
        <w:ind w:left="2268"/>
        <w:rPr>
          <w:rFonts w:ascii="Arial"/>
          <w:i/>
        </w:rPr>
      </w:pPr>
    </w:p>
    <w:p w14:paraId="45E75A87" w14:textId="77777777" w:rsidR="005D5A19" w:rsidRDefault="005D5A19" w:rsidP="005D5A19">
      <w:pPr>
        <w:pStyle w:val="Corpodetexto"/>
        <w:ind w:left="0"/>
        <w:rPr>
          <w:rFonts w:ascii="Arial"/>
          <w:i/>
        </w:rPr>
      </w:pPr>
    </w:p>
    <w:p w14:paraId="5788C8C1" w14:textId="77777777" w:rsidR="00B203AA" w:rsidRDefault="00B203AA" w:rsidP="00B203AA">
      <w:pPr>
        <w:jc w:val="both"/>
      </w:pPr>
    </w:p>
    <w:p w14:paraId="358A7A8B" w14:textId="77777777" w:rsidR="00B203AA" w:rsidRPr="00B203AA" w:rsidRDefault="00000000" w:rsidP="00B203AA">
      <w:pPr>
        <w:pStyle w:val="Corpodetexto"/>
        <w:rPr>
          <w:rFonts w:ascii="Arial" w:hAnsi="Arial" w:cs="Arial"/>
          <w:i/>
          <w:iCs/>
        </w:rPr>
      </w:pPr>
      <w:r w:rsidRPr="00B203AA">
        <w:t xml:space="preserve">Artigo 1º - </w:t>
      </w:r>
      <w:r w:rsidR="00812676">
        <w:t>Institui</w:t>
      </w:r>
      <w:r w:rsidR="00574329">
        <w:t xml:space="preserve"> no Calendário Oficial do Município de Cordeirópolis, a Semana da Educação Financeira no ensino fundamental da Rede Pública Municipal</w:t>
      </w:r>
      <w:r w:rsidR="00812676">
        <w:t xml:space="preserve"> e da outras providências. </w:t>
      </w:r>
    </w:p>
    <w:p w14:paraId="1C8BE597" w14:textId="77777777" w:rsidR="00B203AA" w:rsidRPr="00B203AA" w:rsidRDefault="00B203AA" w:rsidP="00B203AA">
      <w:pPr>
        <w:jc w:val="both"/>
      </w:pPr>
    </w:p>
    <w:p w14:paraId="3DF38315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41F8A36E" w14:textId="77777777" w:rsidR="00B203AA" w:rsidRDefault="00000000" w:rsidP="00B203AA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 xml:space="preserve">Artigo 2º - </w:t>
      </w:r>
      <w:r w:rsidR="00A54437" w:rsidRPr="004B3DB4">
        <w:rPr>
          <w:rFonts w:ascii="Arial" w:hAnsi="Arial" w:cs="Arial"/>
          <w:sz w:val="24"/>
          <w:szCs w:val="24"/>
        </w:rPr>
        <w:t>Os programas buscam</w:t>
      </w:r>
      <w:r w:rsidRPr="004B3DB4">
        <w:rPr>
          <w:rFonts w:ascii="Arial" w:hAnsi="Arial" w:cs="Arial"/>
          <w:sz w:val="24"/>
          <w:szCs w:val="24"/>
        </w:rPr>
        <w:t xml:space="preserve"> promover ações de educação financeira </w:t>
      </w:r>
      <w:r w:rsidR="00574329">
        <w:rPr>
          <w:rFonts w:ascii="Arial" w:hAnsi="Arial" w:cs="Arial"/>
          <w:sz w:val="24"/>
          <w:szCs w:val="24"/>
        </w:rPr>
        <w:t xml:space="preserve">e empreendedorismo </w:t>
      </w:r>
      <w:r w:rsidRPr="004B3DB4">
        <w:rPr>
          <w:rFonts w:ascii="Arial" w:hAnsi="Arial" w:cs="Arial"/>
          <w:sz w:val="24"/>
          <w:szCs w:val="24"/>
        </w:rPr>
        <w:t xml:space="preserve">aos </w:t>
      </w:r>
      <w:r w:rsidR="00574329">
        <w:rPr>
          <w:rFonts w:ascii="Arial" w:hAnsi="Arial" w:cs="Arial"/>
          <w:sz w:val="24"/>
          <w:szCs w:val="24"/>
        </w:rPr>
        <w:t>estudantes da rede pública</w:t>
      </w:r>
      <w:r w:rsidRPr="004B3DB4">
        <w:rPr>
          <w:rFonts w:ascii="Arial" w:hAnsi="Arial" w:cs="Arial"/>
          <w:sz w:val="24"/>
          <w:szCs w:val="24"/>
        </w:rPr>
        <w:t xml:space="preserve"> de ensino de Cordeirópolis.</w:t>
      </w:r>
    </w:p>
    <w:p w14:paraId="7AA294E4" w14:textId="77777777" w:rsidR="00574329" w:rsidRDefault="00574329" w:rsidP="00B203AA">
      <w:pPr>
        <w:jc w:val="both"/>
        <w:rPr>
          <w:rFonts w:ascii="Arial" w:hAnsi="Arial" w:cs="Arial"/>
          <w:sz w:val="24"/>
          <w:szCs w:val="24"/>
        </w:rPr>
      </w:pPr>
    </w:p>
    <w:p w14:paraId="4A36D82D" w14:textId="77777777" w:rsidR="00574329" w:rsidRDefault="00000000" w:rsidP="00574329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3</w:t>
      </w:r>
      <w:r w:rsidRPr="004B3DB4">
        <w:rPr>
          <w:rFonts w:ascii="Arial" w:hAnsi="Arial" w:cs="Arial"/>
          <w:sz w:val="24"/>
          <w:szCs w:val="24"/>
        </w:rPr>
        <w:t xml:space="preserve">º - </w:t>
      </w:r>
      <w:r>
        <w:rPr>
          <w:rFonts w:ascii="Arial" w:hAnsi="Arial" w:cs="Arial"/>
          <w:sz w:val="24"/>
          <w:szCs w:val="24"/>
        </w:rPr>
        <w:t>A Semana da Educação Financeira no Ensino Fundamental deverá ser realizada anualmente no âmbito do Município de Cordeirópolis.</w:t>
      </w:r>
    </w:p>
    <w:p w14:paraId="35101F2C" w14:textId="77777777" w:rsidR="00574329" w:rsidRDefault="00574329" w:rsidP="00574329">
      <w:pPr>
        <w:jc w:val="both"/>
        <w:rPr>
          <w:rFonts w:ascii="Arial" w:hAnsi="Arial" w:cs="Arial"/>
          <w:sz w:val="24"/>
          <w:szCs w:val="24"/>
        </w:rPr>
      </w:pPr>
    </w:p>
    <w:p w14:paraId="4688B93E" w14:textId="77777777" w:rsidR="00574329" w:rsidRDefault="00000000" w:rsidP="00574329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4</w:t>
      </w:r>
      <w:r w:rsidRPr="004B3DB4">
        <w:rPr>
          <w:rFonts w:ascii="Arial" w:hAnsi="Arial" w:cs="Arial"/>
          <w:sz w:val="24"/>
          <w:szCs w:val="24"/>
        </w:rPr>
        <w:t xml:space="preserve">º - </w:t>
      </w:r>
      <w:r>
        <w:rPr>
          <w:rFonts w:ascii="Arial" w:hAnsi="Arial" w:cs="Arial"/>
          <w:sz w:val="24"/>
          <w:szCs w:val="24"/>
        </w:rPr>
        <w:t>A Semana da Educação Financeira deverá ser realizada no mês de outubro do ano corrente, de preferência após o dia 20 do mês.</w:t>
      </w:r>
    </w:p>
    <w:p w14:paraId="06376CB3" w14:textId="77777777" w:rsidR="00574329" w:rsidRDefault="00574329" w:rsidP="00574329">
      <w:pPr>
        <w:jc w:val="both"/>
        <w:rPr>
          <w:rFonts w:ascii="Arial" w:hAnsi="Arial" w:cs="Arial"/>
          <w:sz w:val="24"/>
          <w:szCs w:val="24"/>
        </w:rPr>
      </w:pPr>
    </w:p>
    <w:p w14:paraId="1751B518" w14:textId="77777777" w:rsidR="00574329" w:rsidRPr="004B3DB4" w:rsidRDefault="00000000" w:rsidP="00574329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5</w:t>
      </w:r>
      <w:r w:rsidRPr="004B3DB4">
        <w:rPr>
          <w:rFonts w:ascii="Arial" w:hAnsi="Arial" w:cs="Arial"/>
          <w:sz w:val="24"/>
          <w:szCs w:val="24"/>
        </w:rPr>
        <w:t xml:space="preserve">º - </w:t>
      </w:r>
      <w:r>
        <w:rPr>
          <w:rFonts w:ascii="Arial" w:hAnsi="Arial" w:cs="Arial"/>
          <w:sz w:val="24"/>
          <w:szCs w:val="24"/>
        </w:rPr>
        <w:t>Além de estudantes do Ensino Fundamental, poderão participar das ações pessoas comuns e empresas estabelecidas no município</w:t>
      </w:r>
      <w:r w:rsidR="005226A7">
        <w:rPr>
          <w:rFonts w:ascii="Arial" w:hAnsi="Arial" w:cs="Arial"/>
          <w:sz w:val="24"/>
          <w:szCs w:val="24"/>
        </w:rPr>
        <w:t xml:space="preserve"> para fomentar atividades correlatas.</w:t>
      </w:r>
    </w:p>
    <w:p w14:paraId="349D17AF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09A276BC" w14:textId="77777777" w:rsidR="00B203AA" w:rsidRPr="004B3DB4" w:rsidRDefault="00000000" w:rsidP="00B203AA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>Parágrafo único - São objetivos desta lei:</w:t>
      </w:r>
    </w:p>
    <w:p w14:paraId="38B1BBD3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157F69F8" w14:textId="77777777" w:rsidR="00B203AA" w:rsidRPr="004B3DB4" w:rsidRDefault="00000000" w:rsidP="00B203AA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>1. difusão dos conhecimentos sobre educação financeira e empreendedorismo;</w:t>
      </w:r>
    </w:p>
    <w:p w14:paraId="5410FA2D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2A5A7B32" w14:textId="77777777" w:rsidR="00B203AA" w:rsidRPr="004B3DB4" w:rsidRDefault="00000000" w:rsidP="00B203AA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>2. imersão prática no planejamento financeiro individual e familiar, gestão de recursos e aplicação de noções de empreendedorismo;</w:t>
      </w:r>
    </w:p>
    <w:p w14:paraId="6C3507C0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497741BE" w14:textId="77777777" w:rsidR="00B203AA" w:rsidRPr="004B3DB4" w:rsidRDefault="00000000" w:rsidP="00B203AA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>3. ensino sobre as melhores práticas de como ganhar, gastar e poupar os recursos financeiros;</w:t>
      </w:r>
    </w:p>
    <w:p w14:paraId="7F21EC90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537D48A6" w14:textId="77777777" w:rsidR="00B203AA" w:rsidRPr="004B3DB4" w:rsidRDefault="00000000" w:rsidP="00B203AA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 xml:space="preserve">Artigo 4º - O Poder Público poderá firmar parcerias, convênios, através de editais de chamamento público, e buscar parcerias para a execução das ações </w:t>
      </w:r>
      <w:r w:rsidR="00A54437" w:rsidRPr="004B3DB4">
        <w:rPr>
          <w:rFonts w:ascii="Arial" w:hAnsi="Arial" w:cs="Arial"/>
          <w:sz w:val="24"/>
          <w:szCs w:val="24"/>
        </w:rPr>
        <w:t xml:space="preserve">e oficinais </w:t>
      </w:r>
      <w:r w:rsidRPr="004B3DB4">
        <w:rPr>
          <w:rFonts w:ascii="Arial" w:hAnsi="Arial" w:cs="Arial"/>
          <w:sz w:val="24"/>
          <w:szCs w:val="24"/>
        </w:rPr>
        <w:t>previstas nesta lei.</w:t>
      </w:r>
    </w:p>
    <w:p w14:paraId="0858D75C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534A89BC" w14:textId="77777777" w:rsidR="00B203AA" w:rsidRPr="004B3DB4" w:rsidRDefault="00000000" w:rsidP="00B203AA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>Artigo 6º - Esta lei entra em vigor na data de sua publicação.</w:t>
      </w:r>
    </w:p>
    <w:p w14:paraId="6D92DCAB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36287120" w14:textId="77777777" w:rsidR="00B203AA" w:rsidRPr="004B3DB4" w:rsidRDefault="00000000" w:rsidP="005226A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3DB4">
        <w:rPr>
          <w:rFonts w:ascii="Arial" w:hAnsi="Arial" w:cs="Arial"/>
          <w:sz w:val="24"/>
          <w:szCs w:val="24"/>
          <w:u w:val="single"/>
        </w:rPr>
        <w:t>JUSTIFICATIVA</w:t>
      </w:r>
    </w:p>
    <w:p w14:paraId="4888ACC5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3E58DABB" w14:textId="77777777" w:rsidR="005E30F4" w:rsidRDefault="00000000" w:rsidP="00B203AA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>Não é de hoje que o povo brasileiro é endividado, e esse problema cresce a cada dia, principalmente na camada de pessoas chamadas de Geração Z. São jovens entre 18 e 25 anos que lideram os números de inadimplentes do Brasil representando uma alta de 49%. Ao todo, o Brasil encerrou o mês de julho/2025 com 78,16 milhões de pessoas inadimplentes, a maior marca do ano e da série histórica da Serasa. No total, são 307 milhões de dívidas, que somam R$ 482 bilhões – o valor médio por débito é de R$ 1.570,17. Bancos e cartões de crédito lideram as causas da inadimplência, concentrando 27,2% das pendências. Em seguida, aparecem contas básicas como água, luz e gás (20,6%) e financeiras, empresas que concedem crédito, mas não são bancos (19,47%). Vale ressaltar que a maioria dos brasileiros compram por impulso sem se preocupar com um famoso dito popular</w:t>
      </w:r>
      <w:r w:rsidR="005226A7">
        <w:rPr>
          <w:rFonts w:ascii="Arial" w:hAnsi="Arial" w:cs="Arial"/>
          <w:sz w:val="24"/>
          <w:szCs w:val="24"/>
        </w:rPr>
        <w:t>.</w:t>
      </w:r>
      <w:r w:rsidRPr="004B3DB4">
        <w:rPr>
          <w:rFonts w:ascii="Arial" w:hAnsi="Arial" w:cs="Arial"/>
          <w:sz w:val="24"/>
          <w:szCs w:val="24"/>
        </w:rPr>
        <w:t xml:space="preserve"> </w:t>
      </w:r>
    </w:p>
    <w:p w14:paraId="71CC179D" w14:textId="77777777" w:rsidR="00B203AA" w:rsidRPr="004B3DB4" w:rsidRDefault="00000000" w:rsidP="00B203AA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 xml:space="preserve">“um dia a conta chega”, e diante do cenário de falta de dinheiro que a coisa começa a virar uma bola de neve, entretanto de dívidas. As </w:t>
      </w:r>
      <w:r w:rsidR="00A54437" w:rsidRPr="004B3DB4">
        <w:rPr>
          <w:rFonts w:ascii="Arial" w:hAnsi="Arial" w:cs="Arial"/>
          <w:sz w:val="24"/>
          <w:szCs w:val="24"/>
        </w:rPr>
        <w:t>ações referentes</w:t>
      </w:r>
      <w:r w:rsidRPr="004B3DB4">
        <w:rPr>
          <w:rFonts w:ascii="Arial" w:hAnsi="Arial" w:cs="Arial"/>
          <w:sz w:val="24"/>
          <w:szCs w:val="24"/>
        </w:rPr>
        <w:t xml:space="preserve"> a educação financeira nas escolas municipais irão mostrar como os cordeiropolenses poderão ter mais consciência em investimentos para que no futuro não tenha que negociar com cooperativas de credito. Estudar é um direito garantido para toda criança e adolescente, e a necessidade deles saírem da escola para auxiliarem na geração de renda familiar não deve existir. Um dos métodos para erradicar esse problema é ofertar conhecimento em educação financeira e empreendedora aos estudantes, tendo como objetivo de aprenderem a cultura de poupar, investir, planejar e gastar conscientemente. A preservação da educação das crianças e os nossos objetivos passam pela segurança financeira das famílias. Experiências no mundo todo mostram que o ambiente escolar é ideal para catalisar essa formação, pelo caráter agregador da natureza da própria instituição. Com o desenvolvimento de projetos voltados para a educação financeira, temos a oportunidade de gerar resultados profundos </w:t>
      </w:r>
      <w:r w:rsidRPr="004B3DB4">
        <w:rPr>
          <w:rFonts w:ascii="Arial" w:hAnsi="Arial" w:cs="Arial"/>
          <w:sz w:val="24"/>
          <w:szCs w:val="24"/>
        </w:rPr>
        <w:lastRenderedPageBreak/>
        <w:t>na sociedade, tanto na elevação do nível de competitividade e produtividade no mercado, quanto em uma melhor qualidade de vida para a população. Diante do exposto, percebida a grande relevância social do tema da evasão e abandono escolar de crianças e adolescentes, peço a aprovação deste Projeto de Lei pelos nobres colegas Parlamentares.</w:t>
      </w:r>
    </w:p>
    <w:p w14:paraId="3DB2E084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125BF2CF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6C7EB448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53D71A21" w14:textId="77777777" w:rsidR="00B203AA" w:rsidRPr="00A72E60" w:rsidRDefault="00000000" w:rsidP="00A72E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E60">
        <w:rPr>
          <w:rFonts w:ascii="Arial" w:hAnsi="Arial" w:cs="Arial"/>
          <w:b/>
          <w:bCs/>
          <w:sz w:val="24"/>
          <w:szCs w:val="24"/>
        </w:rPr>
        <w:t xml:space="preserve">Cordeirópolis, </w:t>
      </w:r>
      <w:r w:rsidR="005226A7" w:rsidRPr="00A72E60">
        <w:rPr>
          <w:rFonts w:ascii="Arial" w:hAnsi="Arial" w:cs="Arial"/>
          <w:b/>
          <w:bCs/>
          <w:sz w:val="24"/>
          <w:szCs w:val="24"/>
        </w:rPr>
        <w:t>31</w:t>
      </w:r>
      <w:r w:rsidRPr="00A72E60">
        <w:rPr>
          <w:rFonts w:ascii="Arial" w:hAnsi="Arial" w:cs="Arial"/>
          <w:b/>
          <w:bCs/>
          <w:sz w:val="24"/>
          <w:szCs w:val="24"/>
        </w:rPr>
        <w:t xml:space="preserve"> de outubro de 2025</w:t>
      </w:r>
    </w:p>
    <w:p w14:paraId="7E123415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1B651081" w14:textId="77777777" w:rsidR="00B203AA" w:rsidRPr="004B3DB4" w:rsidRDefault="00000000" w:rsidP="00B203AA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>Vereador Vilson Natal Caleffi – União Progressistas</w:t>
      </w:r>
    </w:p>
    <w:p w14:paraId="0F36D68B" w14:textId="77777777" w:rsidR="00B203AA" w:rsidRPr="004B3DB4" w:rsidRDefault="00B203AA" w:rsidP="00B203AA">
      <w:pPr>
        <w:jc w:val="both"/>
        <w:rPr>
          <w:rFonts w:ascii="Arial" w:hAnsi="Arial" w:cs="Arial"/>
          <w:sz w:val="24"/>
          <w:szCs w:val="24"/>
        </w:rPr>
      </w:pPr>
    </w:p>
    <w:p w14:paraId="45D15662" w14:textId="77777777" w:rsidR="00B203AA" w:rsidRPr="004B3DB4" w:rsidRDefault="00000000" w:rsidP="00B203AA">
      <w:pPr>
        <w:jc w:val="both"/>
        <w:rPr>
          <w:rFonts w:ascii="Arial" w:hAnsi="Arial" w:cs="Arial"/>
          <w:sz w:val="24"/>
          <w:szCs w:val="24"/>
        </w:rPr>
      </w:pPr>
      <w:r w:rsidRPr="004B3DB4">
        <w:rPr>
          <w:rFonts w:ascii="Arial" w:hAnsi="Arial" w:cs="Arial"/>
          <w:sz w:val="24"/>
          <w:szCs w:val="24"/>
        </w:rPr>
        <w:t>Vereador Paulo Ce</w:t>
      </w:r>
      <w:r w:rsidR="00A72E60">
        <w:rPr>
          <w:rFonts w:ascii="Arial" w:hAnsi="Arial" w:cs="Arial"/>
          <w:sz w:val="24"/>
          <w:szCs w:val="24"/>
        </w:rPr>
        <w:t>s</w:t>
      </w:r>
      <w:r w:rsidRPr="004B3DB4">
        <w:rPr>
          <w:rFonts w:ascii="Arial" w:hAnsi="Arial" w:cs="Arial"/>
          <w:sz w:val="24"/>
          <w:szCs w:val="24"/>
        </w:rPr>
        <w:t>ar Mo</w:t>
      </w:r>
      <w:r w:rsidR="00A72E60">
        <w:rPr>
          <w:rFonts w:ascii="Arial" w:hAnsi="Arial" w:cs="Arial"/>
          <w:sz w:val="24"/>
          <w:szCs w:val="24"/>
        </w:rPr>
        <w:t>ra</w:t>
      </w:r>
      <w:r w:rsidRPr="004B3DB4">
        <w:rPr>
          <w:rFonts w:ascii="Arial" w:hAnsi="Arial" w:cs="Arial"/>
          <w:sz w:val="24"/>
          <w:szCs w:val="24"/>
        </w:rPr>
        <w:t>is de Oliveira – União Progressistas</w:t>
      </w:r>
    </w:p>
    <w:p w14:paraId="0AEBB6CF" w14:textId="77777777" w:rsidR="00E527E5" w:rsidRPr="0070191C" w:rsidRDefault="00E527E5" w:rsidP="00B203AA">
      <w:pPr>
        <w:pStyle w:val="Corpodetexto"/>
        <w:rPr>
          <w:rFonts w:ascii="Arial" w:hAnsi="Arial" w:cs="Arial"/>
          <w:sz w:val="26"/>
          <w:szCs w:val="26"/>
        </w:rPr>
      </w:pPr>
    </w:p>
    <w:sectPr w:rsidR="00E527E5" w:rsidRPr="0070191C" w:rsidSect="00455E67">
      <w:headerReference w:type="default" r:id="rId6"/>
      <w:footerReference w:type="default" r:id="rId7"/>
      <w:pgSz w:w="11906" w:h="16838"/>
      <w:pgMar w:top="1135" w:right="1701" w:bottom="1276" w:left="1701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BABA" w14:textId="77777777" w:rsidR="009212CF" w:rsidRDefault="009212CF">
      <w:pPr>
        <w:spacing w:after="0" w:line="240" w:lineRule="auto"/>
      </w:pPr>
      <w:r>
        <w:separator/>
      </w:r>
    </w:p>
  </w:endnote>
  <w:endnote w:type="continuationSeparator" w:id="0">
    <w:p w14:paraId="21A1EAE1" w14:textId="77777777" w:rsidR="009212CF" w:rsidRDefault="0092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FCC5" w14:textId="305FDF4C" w:rsidR="00E527E5" w:rsidRPr="00455E67" w:rsidRDefault="00455E67" w:rsidP="00455E67">
    <w:pPr>
      <w:pStyle w:val="Rodap"/>
    </w:pPr>
    <w:r>
      <w:rPr>
        <w:noProof/>
      </w:rPr>
      <w:drawing>
        <wp:inline distT="0" distB="0" distL="0" distR="0" wp14:anchorId="1DF66BF5" wp14:editId="27C44A37">
          <wp:extent cx="5398770" cy="182880"/>
          <wp:effectExtent l="0" t="0" r="0" b="7620"/>
          <wp:docPr id="27754377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300E" w14:textId="77777777" w:rsidR="009212CF" w:rsidRDefault="009212CF">
      <w:pPr>
        <w:spacing w:after="0" w:line="240" w:lineRule="auto"/>
      </w:pPr>
      <w:r>
        <w:separator/>
      </w:r>
    </w:p>
  </w:footnote>
  <w:footnote w:type="continuationSeparator" w:id="0">
    <w:p w14:paraId="058B948F" w14:textId="77777777" w:rsidR="009212CF" w:rsidRDefault="0092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2BD2" w14:textId="74825283" w:rsidR="00E527E5" w:rsidRDefault="00455E67" w:rsidP="00E527E5">
    <w:pPr>
      <w:pStyle w:val="Cabealho"/>
      <w:jc w:val="cent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543846C7" wp14:editId="11ED6237">
          <wp:simplePos x="0" y="0"/>
          <wp:positionH relativeFrom="column">
            <wp:posOffset>-58522</wp:posOffset>
          </wp:positionH>
          <wp:positionV relativeFrom="paragraph">
            <wp:posOffset>-351765</wp:posOffset>
          </wp:positionV>
          <wp:extent cx="5400040" cy="600075"/>
          <wp:effectExtent l="0" t="0" r="0" b="9525"/>
          <wp:wrapNone/>
          <wp:docPr id="1407899563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E260256" wp14:editId="64966B4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19"/>
    <w:rsid w:val="00060A40"/>
    <w:rsid w:val="000D20F1"/>
    <w:rsid w:val="0025187A"/>
    <w:rsid w:val="002C0B7E"/>
    <w:rsid w:val="002D4D5F"/>
    <w:rsid w:val="003A4048"/>
    <w:rsid w:val="00455E67"/>
    <w:rsid w:val="004B3DB4"/>
    <w:rsid w:val="00514B7B"/>
    <w:rsid w:val="005226A7"/>
    <w:rsid w:val="005513D2"/>
    <w:rsid w:val="00574329"/>
    <w:rsid w:val="0058367B"/>
    <w:rsid w:val="005D5A19"/>
    <w:rsid w:val="005E30F4"/>
    <w:rsid w:val="005E751F"/>
    <w:rsid w:val="006971F9"/>
    <w:rsid w:val="006D09D7"/>
    <w:rsid w:val="0070191C"/>
    <w:rsid w:val="007167E8"/>
    <w:rsid w:val="00812676"/>
    <w:rsid w:val="00815100"/>
    <w:rsid w:val="008A3B2B"/>
    <w:rsid w:val="008D469F"/>
    <w:rsid w:val="008E4CC2"/>
    <w:rsid w:val="009212CF"/>
    <w:rsid w:val="009542C6"/>
    <w:rsid w:val="00984BF8"/>
    <w:rsid w:val="009E5A5D"/>
    <w:rsid w:val="00A008FD"/>
    <w:rsid w:val="00A2672D"/>
    <w:rsid w:val="00A54437"/>
    <w:rsid w:val="00A612A4"/>
    <w:rsid w:val="00A72E60"/>
    <w:rsid w:val="00AA748B"/>
    <w:rsid w:val="00AB021E"/>
    <w:rsid w:val="00B203AA"/>
    <w:rsid w:val="00C1274C"/>
    <w:rsid w:val="00C25568"/>
    <w:rsid w:val="00C34278"/>
    <w:rsid w:val="00D21D2F"/>
    <w:rsid w:val="00D73F44"/>
    <w:rsid w:val="00DB3C1D"/>
    <w:rsid w:val="00DE226C"/>
    <w:rsid w:val="00E12E31"/>
    <w:rsid w:val="00E527E5"/>
    <w:rsid w:val="00F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BDCD1"/>
  <w15:chartTrackingRefBased/>
  <w15:docId w15:val="{A5A0AA7C-7135-42F4-9B10-3DDE1F3F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A1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D5A19"/>
    <w:pPr>
      <w:widowControl w:val="0"/>
      <w:autoSpaceDE w:val="0"/>
      <w:autoSpaceDN w:val="0"/>
      <w:spacing w:after="0" w:line="240" w:lineRule="auto"/>
      <w:ind w:left="143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5A19"/>
    <w:rPr>
      <w:rFonts w:ascii="Arial MT" w:eastAsia="Arial MT" w:hAnsi="Arial MT" w:cs="Arial MT"/>
      <w:sz w:val="24"/>
      <w:szCs w:val="24"/>
      <w:lang w:val="pt-PT"/>
    </w:rPr>
  </w:style>
  <w:style w:type="paragraph" w:customStyle="1" w:styleId="western">
    <w:name w:val="western"/>
    <w:basedOn w:val="Normal"/>
    <w:rsid w:val="005D5A19"/>
    <w:pPr>
      <w:widowControl w:val="0"/>
      <w:suppressAutoHyphens/>
      <w:spacing w:before="280" w:after="119" w:line="240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7E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7E5"/>
    <w:rPr>
      <w:rFonts w:eastAsiaTheme="minorEastAsia"/>
      <w:lang w:eastAsia="pt-BR"/>
    </w:rPr>
  </w:style>
  <w:style w:type="character" w:styleId="Hyperlink">
    <w:name w:val="Hyperlink"/>
    <w:uiPriority w:val="99"/>
    <w:unhideWhenUsed/>
    <w:rsid w:val="00E527E5"/>
    <w:rPr>
      <w:color w:val="0000FF"/>
      <w:u w:val="single"/>
    </w:rPr>
  </w:style>
  <w:style w:type="paragraph" w:styleId="NormalWeb">
    <w:name w:val="Normal (Web)"/>
    <w:basedOn w:val="Normal"/>
    <w:uiPriority w:val="99"/>
    <w:rsid w:val="00E527E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p5">
    <w:name w:val="p5"/>
    <w:basedOn w:val="Normal"/>
    <w:rsid w:val="00E527E5"/>
    <w:pPr>
      <w:widowControl w:val="0"/>
      <w:tabs>
        <w:tab w:val="left" w:pos="1360"/>
      </w:tabs>
      <w:suppressAutoHyphens/>
      <w:spacing w:after="0" w:line="240" w:lineRule="atLeast"/>
      <w:ind w:left="1440" w:firstLine="1296"/>
    </w:pPr>
    <w:rPr>
      <w:rFonts w:ascii="DejaVu Serif" w:eastAsia="DejaVu Sans" w:hAnsi="DejaVu Serif" w:cs="Times New Roman"/>
      <w:sz w:val="24"/>
      <w:szCs w:val="24"/>
    </w:rPr>
  </w:style>
  <w:style w:type="paragraph" w:styleId="SemEspaamento">
    <w:name w:val="No Spacing"/>
    <w:uiPriority w:val="1"/>
    <w:qFormat/>
    <w:rsid w:val="008D46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Xavier</dc:creator>
  <cp:lastModifiedBy>Carlos Amaral</cp:lastModifiedBy>
  <cp:revision>6</cp:revision>
  <cp:lastPrinted>2025-10-31T12:12:00Z</cp:lastPrinted>
  <dcterms:created xsi:type="dcterms:W3CDTF">2025-10-31T11:46:00Z</dcterms:created>
  <dcterms:modified xsi:type="dcterms:W3CDTF">2025-11-03T16:16:00Z</dcterms:modified>
</cp:coreProperties>
</file>